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DC" w:rsidRPr="00420DB2" w:rsidRDefault="000449DC">
      <w:pPr>
        <w:pStyle w:val="a3"/>
        <w:rPr>
          <w:sz w:val="16"/>
          <w:szCs w:val="16"/>
        </w:rPr>
      </w:pPr>
      <w:bookmarkStart w:id="0" w:name="_GoBack"/>
      <w:bookmarkEnd w:id="0"/>
    </w:p>
    <w:p w:rsidR="000449DC" w:rsidRDefault="000449DC">
      <w:pPr>
        <w:pStyle w:val="2"/>
        <w:rPr>
          <w:rFonts w:ascii="Arial Narrow" w:hAnsi="Arial Narrow"/>
          <w:sz w:val="40"/>
          <w:u w:val="none"/>
        </w:rPr>
      </w:pPr>
      <w:r>
        <w:rPr>
          <w:rFonts w:ascii="Arial Narrow" w:hAnsi="Arial Narrow"/>
          <w:sz w:val="40"/>
          <w:u w:val="none"/>
        </w:rPr>
        <w:t>Опросный лист</w:t>
      </w:r>
    </w:p>
    <w:p w:rsidR="000449DC" w:rsidRPr="00420DB2" w:rsidRDefault="000449DC">
      <w:pPr>
        <w:rPr>
          <w:sz w:val="16"/>
          <w:szCs w:val="16"/>
        </w:rPr>
      </w:pPr>
    </w:p>
    <w:p w:rsidR="000449DC" w:rsidRDefault="000449DC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 техническим параметрам выключателей нагрузки автогазового типа </w:t>
      </w:r>
      <w:r w:rsidRPr="00B43D9B">
        <w:rPr>
          <w:rFonts w:ascii="Arial Narrow" w:hAnsi="Arial Narrow"/>
          <w:b/>
          <w:sz w:val="22"/>
        </w:rPr>
        <w:t>ВНА-СЭЩ-10/630 У</w:t>
      </w:r>
      <w:proofErr w:type="gramStart"/>
      <w:r w:rsidRPr="00B43D9B">
        <w:rPr>
          <w:rFonts w:ascii="Arial Narrow" w:hAnsi="Arial Narrow"/>
          <w:b/>
          <w:sz w:val="22"/>
        </w:rPr>
        <w:t>2</w:t>
      </w:r>
      <w:proofErr w:type="gramEnd"/>
    </w:p>
    <w:p w:rsidR="000449DC" w:rsidRDefault="000449D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>производства ЗАО «Группа компаний «Электрощит</w:t>
      </w:r>
      <w:proofErr w:type="gramStart"/>
      <w:r>
        <w:rPr>
          <w:rFonts w:ascii="Arial Narrow" w:hAnsi="Arial Narrow"/>
          <w:sz w:val="22"/>
        </w:rPr>
        <w:t>»-</w:t>
      </w:r>
      <w:proofErr w:type="gramEnd"/>
      <w:r>
        <w:rPr>
          <w:rFonts w:ascii="Arial Narrow" w:hAnsi="Arial Narrow"/>
          <w:sz w:val="22"/>
        </w:rPr>
        <w:t>ТМ-Самара»</w:t>
      </w:r>
    </w:p>
    <w:p w:rsidR="000449DC" w:rsidRPr="00420DB2" w:rsidRDefault="000449DC">
      <w:pPr>
        <w:rPr>
          <w:rFonts w:ascii="Arial Narrow" w:hAnsi="Arial Narrow"/>
          <w:sz w:val="16"/>
          <w:szCs w:val="16"/>
        </w:rPr>
      </w:pPr>
    </w:p>
    <w:p w:rsidR="000449DC" w:rsidRDefault="000449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  <w:bCs/>
        </w:rPr>
        <w:t>Заказчик</w:t>
      </w:r>
      <w:proofErr w:type="gramStart"/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                                               </w:t>
      </w:r>
      <w:r>
        <w:rPr>
          <w:rFonts w:ascii="Arial Narrow" w:hAnsi="Arial Narrow"/>
        </w:rPr>
        <w:t>.</w:t>
      </w:r>
      <w:proofErr w:type="gramEnd"/>
    </w:p>
    <w:p w:rsidR="000449DC" w:rsidRDefault="000449D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наименование предприятия</w:t>
      </w:r>
    </w:p>
    <w:p w:rsidR="000449DC" w:rsidRDefault="000449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b/>
          <w:bCs/>
        </w:rPr>
        <w:t>Количество</w:t>
      </w:r>
      <w:r>
        <w:rPr>
          <w:rFonts w:ascii="Arial Narrow" w:hAnsi="Arial Narrow"/>
          <w:u w:val="single"/>
        </w:rPr>
        <w:t xml:space="preserve">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</w:rPr>
        <w:t>шт</w:t>
      </w:r>
      <w:r>
        <w:rPr>
          <w:rFonts w:ascii="Arial Narrow" w:hAnsi="Arial Narrow"/>
        </w:rPr>
        <w:t>.</w:t>
      </w:r>
    </w:p>
    <w:tbl>
      <w:tblPr>
        <w:tblStyle w:val="a5"/>
        <w:tblpPr w:leftFromText="180" w:rightFromText="180" w:vertAnchor="text" w:horzAnchor="margin" w:tblpXSpec="center" w:tblpY="148"/>
        <w:tblW w:w="1226" w:type="dxa"/>
        <w:tblLook w:val="01E0" w:firstRow="1" w:lastRow="1" w:firstColumn="1" w:lastColumn="1" w:noHBand="0" w:noVBand="0"/>
      </w:tblPr>
      <w:tblGrid>
        <w:gridCol w:w="725"/>
        <w:gridCol w:w="748"/>
      </w:tblGrid>
      <w:tr w:rsidR="00B43D9B" w:rsidTr="00B43D9B">
        <w:trPr>
          <w:trHeight w:val="346"/>
        </w:trPr>
        <w:tc>
          <w:tcPr>
            <w:tcW w:w="613" w:type="dxa"/>
            <w:tcBorders>
              <w:bottom w:val="single" w:sz="4" w:space="0" w:color="auto"/>
            </w:tcBorders>
          </w:tcPr>
          <w:p w:rsidR="00B43D9B" w:rsidRPr="00420DB2" w:rsidRDefault="00B43D9B" w:rsidP="00420DB2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10кВ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B43D9B" w:rsidRDefault="00B43D9B" w:rsidP="00420DB2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630А</w:t>
            </w:r>
          </w:p>
        </w:tc>
      </w:tr>
    </w:tbl>
    <w:p w:rsidR="00D4104B" w:rsidRPr="00420DB2" w:rsidRDefault="00D4104B">
      <w:pPr>
        <w:rPr>
          <w:rFonts w:ascii="Arial Narrow" w:hAnsi="Arial Narrow"/>
          <w:sz w:val="16"/>
          <w:szCs w:val="16"/>
        </w:rPr>
      </w:pPr>
    </w:p>
    <w:p w:rsidR="00A50C3F" w:rsidRPr="00A50C3F" w:rsidRDefault="00D4104B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D4104B">
        <w:rPr>
          <w:rFonts w:ascii="Arial Narrow" w:hAnsi="Arial Narrow"/>
          <w:b/>
        </w:rPr>
        <w:t>Ном</w:t>
      </w:r>
      <w:r w:rsidR="007F7660">
        <w:rPr>
          <w:rFonts w:ascii="Arial Narrow" w:hAnsi="Arial Narrow"/>
          <w:b/>
        </w:rPr>
        <w:t>и</w:t>
      </w:r>
      <w:r w:rsidRPr="00D4104B">
        <w:rPr>
          <w:rFonts w:ascii="Arial Narrow" w:hAnsi="Arial Narrow"/>
          <w:b/>
        </w:rPr>
        <w:t>нальное напряжение</w:t>
      </w:r>
      <w:r w:rsidR="00B43D9B">
        <w:rPr>
          <w:rFonts w:ascii="Arial Narrow" w:hAnsi="Arial Narrow"/>
          <w:b/>
        </w:rPr>
        <w:t xml:space="preserve"> и ток</w:t>
      </w:r>
      <w:r w:rsidR="00A50C3F">
        <w:rPr>
          <w:rFonts w:ascii="Arial Narrow" w:hAnsi="Arial Narrow"/>
          <w:b/>
        </w:rPr>
        <w:t>,</w:t>
      </w:r>
      <w:r w:rsidR="00A50C3F" w:rsidRPr="00A50C3F">
        <w:rPr>
          <w:rFonts w:ascii="Arial Narrow" w:hAnsi="Arial Narrow"/>
          <w:b/>
        </w:rPr>
        <w:t xml:space="preserve"> </w:t>
      </w:r>
      <w:r w:rsidR="00A50C3F">
        <w:rPr>
          <w:rFonts w:ascii="Arial Narrow" w:hAnsi="Arial Narrow"/>
          <w:b/>
        </w:rPr>
        <w:t xml:space="preserve">         </w:t>
      </w:r>
    </w:p>
    <w:p w:rsidR="00A50C3F" w:rsidRPr="00420DB2" w:rsidRDefault="00A50C3F">
      <w:pPr>
        <w:rPr>
          <w:rFonts w:ascii="Arial Narrow" w:hAnsi="Arial Narrow"/>
          <w:sz w:val="16"/>
          <w:szCs w:val="16"/>
        </w:rPr>
      </w:pPr>
    </w:p>
    <w:p w:rsidR="00420DB2" w:rsidRDefault="00420DB2" w:rsidP="00420DB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  <w:b/>
          <w:bCs/>
        </w:rPr>
        <w:t>Исполнение выключателя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420DB2" w:rsidTr="00420DB2">
        <w:trPr>
          <w:trHeight w:val="90"/>
        </w:trPr>
        <w:tc>
          <w:tcPr>
            <w:tcW w:w="2988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поперечное</w:t>
            </w:r>
          </w:p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(на заднюю стенку)</w:t>
            </w:r>
          </w:p>
        </w:tc>
        <w:tc>
          <w:tcPr>
            <w:tcW w:w="540" w:type="dxa"/>
            <w:vAlign w:val="center"/>
          </w:tcPr>
          <w:p w:rsidR="00420DB2" w:rsidRPr="00FF33D6" w:rsidRDefault="00420DB2" w:rsidP="00420DB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продольное</w:t>
            </w:r>
          </w:p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(на боковую стенку)</w:t>
            </w:r>
          </w:p>
        </w:tc>
        <w:tc>
          <w:tcPr>
            <w:tcW w:w="540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20DB2" w:rsidRPr="00420DB2" w:rsidRDefault="00420DB2">
      <w:pPr>
        <w:rPr>
          <w:rFonts w:ascii="Arial Narrow" w:hAnsi="Arial Narrow"/>
          <w:sz w:val="16"/>
          <w:szCs w:val="16"/>
        </w:rPr>
      </w:pP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>Тип расположения привода главных ножей</w:t>
      </w:r>
      <w:r w:rsidR="000449DC">
        <w:rPr>
          <w:rFonts w:ascii="Arial Narrow" w:hAnsi="Arial Narrow"/>
        </w:rPr>
        <w:t xml:space="preserve"> (</w:t>
      </w:r>
      <w:proofErr w:type="gramStart"/>
      <w:r w:rsidR="000449DC">
        <w:rPr>
          <w:rFonts w:ascii="Arial Narrow" w:hAnsi="Arial Narrow"/>
          <w:sz w:val="20"/>
        </w:rPr>
        <w:t>нужное</w:t>
      </w:r>
      <w:proofErr w:type="gramEnd"/>
      <w:r w:rsidR="000449DC">
        <w:rPr>
          <w:rFonts w:ascii="Arial Narrow" w:hAnsi="Arial Narrow"/>
          <w:sz w:val="20"/>
        </w:rPr>
        <w:t xml:space="preserve"> отметить</w:t>
      </w:r>
      <w:r w:rsidR="000449DC"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0449DC" w:rsidTr="00420DB2">
        <w:trPr>
          <w:trHeight w:val="90"/>
        </w:trPr>
        <w:tc>
          <w:tcPr>
            <w:tcW w:w="298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правое</w:t>
            </w:r>
          </w:p>
        </w:tc>
        <w:tc>
          <w:tcPr>
            <w:tcW w:w="54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левое</w:t>
            </w:r>
          </w:p>
        </w:tc>
        <w:tc>
          <w:tcPr>
            <w:tcW w:w="540" w:type="dxa"/>
            <w:vAlign w:val="center"/>
          </w:tcPr>
          <w:p w:rsidR="000449DC" w:rsidRPr="00FF33D6" w:rsidRDefault="000449DC" w:rsidP="00420DB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4104B" w:rsidRPr="00420DB2" w:rsidRDefault="00D4104B" w:rsidP="00D4104B">
      <w:pPr>
        <w:rPr>
          <w:rFonts w:ascii="Arial Narrow" w:hAnsi="Arial Narrow"/>
          <w:sz w:val="16"/>
          <w:szCs w:val="16"/>
        </w:rPr>
      </w:pPr>
    </w:p>
    <w:p w:rsidR="00D4104B" w:rsidRDefault="00420DB2" w:rsidP="00D4104B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4104B">
        <w:rPr>
          <w:rFonts w:ascii="Arial Narrow" w:hAnsi="Arial Narrow"/>
        </w:rPr>
        <w:t xml:space="preserve">. </w:t>
      </w:r>
      <w:r w:rsidR="00D4104B">
        <w:rPr>
          <w:rFonts w:ascii="Arial Narrow" w:hAnsi="Arial Narrow"/>
          <w:b/>
          <w:bCs/>
        </w:rPr>
        <w:t>Тип расположения привода ножей заземления</w:t>
      </w:r>
      <w:r w:rsidR="00D4104B">
        <w:rPr>
          <w:rFonts w:ascii="Arial Narrow" w:hAnsi="Arial Narrow"/>
        </w:rPr>
        <w:t xml:space="preserve"> (</w:t>
      </w:r>
      <w:proofErr w:type="gramStart"/>
      <w:r w:rsidR="00D4104B">
        <w:rPr>
          <w:rFonts w:ascii="Arial Narrow" w:hAnsi="Arial Narrow"/>
          <w:sz w:val="20"/>
        </w:rPr>
        <w:t>нужное</w:t>
      </w:r>
      <w:proofErr w:type="gramEnd"/>
      <w:r w:rsidR="00D4104B">
        <w:rPr>
          <w:rFonts w:ascii="Arial Narrow" w:hAnsi="Arial Narrow"/>
          <w:sz w:val="20"/>
        </w:rPr>
        <w:t xml:space="preserve"> отметить</w:t>
      </w:r>
      <w:r w:rsidR="00D4104B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4104B" w:rsidTr="00420DB2">
        <w:tc>
          <w:tcPr>
            <w:tcW w:w="2988" w:type="dxa"/>
            <w:vAlign w:val="center"/>
          </w:tcPr>
          <w:p w:rsidR="00D4104B" w:rsidRDefault="00D4104B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правое</w:t>
            </w:r>
          </w:p>
        </w:tc>
        <w:tc>
          <w:tcPr>
            <w:tcW w:w="540" w:type="dxa"/>
            <w:vAlign w:val="center"/>
          </w:tcPr>
          <w:p w:rsidR="00D4104B" w:rsidRDefault="00D4104B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4104B" w:rsidRDefault="00D4104B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левое</w:t>
            </w:r>
          </w:p>
        </w:tc>
        <w:tc>
          <w:tcPr>
            <w:tcW w:w="540" w:type="dxa"/>
            <w:vAlign w:val="center"/>
          </w:tcPr>
          <w:p w:rsidR="00D4104B" w:rsidRPr="00FF33D6" w:rsidRDefault="00D4104B" w:rsidP="00420DB2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:rsidR="00420DB2" w:rsidRPr="00420DB2" w:rsidRDefault="00420DB2" w:rsidP="00D4104B">
      <w:pPr>
        <w:rPr>
          <w:rFonts w:ascii="Arial Narrow" w:hAnsi="Arial Narrow"/>
          <w:sz w:val="16"/>
          <w:szCs w:val="16"/>
        </w:rPr>
      </w:pPr>
    </w:p>
    <w:p w:rsidR="00D4104B" w:rsidRDefault="00420DB2" w:rsidP="00D4104B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4104B">
        <w:rPr>
          <w:rFonts w:ascii="Arial Narrow" w:hAnsi="Arial Narrow"/>
        </w:rPr>
        <w:t xml:space="preserve">. </w:t>
      </w:r>
      <w:r w:rsidR="00D4104B">
        <w:rPr>
          <w:rFonts w:ascii="Arial Narrow" w:hAnsi="Arial Narrow"/>
          <w:b/>
          <w:bCs/>
        </w:rPr>
        <w:t>Количество заземляющих ножей на один полюс</w:t>
      </w:r>
      <w:r w:rsidR="00D4104B">
        <w:rPr>
          <w:rFonts w:ascii="Arial Narrow" w:hAnsi="Arial Narrow"/>
        </w:rPr>
        <w:t xml:space="preserve"> (</w:t>
      </w:r>
      <w:r w:rsidR="00D4104B">
        <w:rPr>
          <w:rFonts w:ascii="Arial Narrow" w:hAnsi="Arial Narrow"/>
          <w:sz w:val="20"/>
        </w:rPr>
        <w:t>нужное отметить</w:t>
      </w:r>
      <w:r w:rsidR="00D4104B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540"/>
        <w:gridCol w:w="540"/>
        <w:gridCol w:w="1620"/>
        <w:gridCol w:w="540"/>
      </w:tblGrid>
      <w:tr w:rsidR="00586DB5" w:rsidTr="00420DB2">
        <w:trPr>
          <w:trHeight w:val="240"/>
        </w:trPr>
        <w:tc>
          <w:tcPr>
            <w:tcW w:w="1908" w:type="dxa"/>
            <w:vMerge w:val="restart"/>
            <w:vAlign w:val="center"/>
          </w:tcPr>
          <w:p w:rsidR="00586DB5" w:rsidRDefault="00586DB5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нет</w:t>
            </w:r>
          </w:p>
        </w:tc>
        <w:tc>
          <w:tcPr>
            <w:tcW w:w="2340" w:type="dxa"/>
            <w:gridSpan w:val="2"/>
            <w:vAlign w:val="center"/>
          </w:tcPr>
          <w:p w:rsidR="00586DB5" w:rsidRDefault="00586DB5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86DB5" w:rsidRDefault="00586DB5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86DB5" w:rsidRDefault="00586DB5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86DB5" w:rsidRDefault="00586DB5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86DB5" w:rsidTr="00586DB5">
        <w:trPr>
          <w:trHeight w:val="300"/>
        </w:trPr>
        <w:tc>
          <w:tcPr>
            <w:tcW w:w="1908" w:type="dxa"/>
            <w:vMerge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Распол</w:t>
            </w:r>
            <w:proofErr w:type="spellEnd"/>
            <w:r>
              <w:rPr>
                <w:rFonts w:ascii="Arial Narrow" w:hAnsi="Arial Narrow"/>
                <w:b/>
                <w:bCs/>
              </w:rPr>
              <w:t>. снизу</w:t>
            </w:r>
          </w:p>
        </w:tc>
        <w:tc>
          <w:tcPr>
            <w:tcW w:w="540" w:type="dxa"/>
          </w:tcPr>
          <w:p w:rsidR="00586DB5" w:rsidRPr="00FF33D6" w:rsidRDefault="00586DB5" w:rsidP="000449D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540" w:type="dxa"/>
            <w:vMerge/>
          </w:tcPr>
          <w:p w:rsidR="00586DB5" w:rsidRDefault="00586DB5" w:rsidP="000449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586DB5" w:rsidRDefault="00586DB5" w:rsidP="000449D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86DB5" w:rsidTr="00586DB5">
        <w:trPr>
          <w:trHeight w:val="180"/>
        </w:trPr>
        <w:tc>
          <w:tcPr>
            <w:tcW w:w="1908" w:type="dxa"/>
            <w:vMerge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Распол</w:t>
            </w:r>
            <w:proofErr w:type="spellEnd"/>
            <w:r>
              <w:rPr>
                <w:rFonts w:ascii="Arial Narrow" w:hAnsi="Arial Narrow"/>
                <w:b/>
                <w:bCs/>
              </w:rPr>
              <w:t>. сверху</w:t>
            </w:r>
          </w:p>
        </w:tc>
        <w:tc>
          <w:tcPr>
            <w:tcW w:w="540" w:type="dxa"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586DB5" w:rsidRDefault="00586DB5" w:rsidP="000449D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/>
          </w:tcPr>
          <w:p w:rsidR="00586DB5" w:rsidRDefault="00586DB5" w:rsidP="000449D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586DB5" w:rsidRDefault="00586DB5" w:rsidP="000449D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20DB2" w:rsidRPr="00420DB2" w:rsidRDefault="00420DB2">
      <w:pPr>
        <w:rPr>
          <w:rFonts w:ascii="Arial Narrow" w:hAnsi="Arial Narrow"/>
          <w:sz w:val="16"/>
          <w:szCs w:val="16"/>
        </w:rPr>
      </w:pP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>Межфазное расстояние</w:t>
      </w:r>
      <w:r w:rsidR="000449DC">
        <w:rPr>
          <w:rFonts w:ascii="Arial Narrow" w:hAnsi="Arial Narrow"/>
        </w:rPr>
        <w:t xml:space="preserve"> (</w:t>
      </w:r>
      <w:r w:rsidR="000449DC">
        <w:rPr>
          <w:rFonts w:ascii="Arial Narrow" w:hAnsi="Arial Narrow"/>
          <w:sz w:val="20"/>
        </w:rPr>
        <w:t>нужное отметить</w:t>
      </w:r>
      <w:r w:rsidR="000449DC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0449DC" w:rsidTr="00420DB2">
        <w:tc>
          <w:tcPr>
            <w:tcW w:w="298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Arial Narrow" w:hAnsi="Arial Narrow"/>
                  <w:b/>
                  <w:bCs/>
                </w:rPr>
                <w:t>200 мм</w:t>
              </w:r>
            </w:smartTag>
          </w:p>
        </w:tc>
        <w:tc>
          <w:tcPr>
            <w:tcW w:w="54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>
                <w:rPr>
                  <w:rFonts w:ascii="Arial Narrow" w:hAnsi="Arial Narrow"/>
                  <w:b/>
                  <w:bCs/>
                </w:rPr>
                <w:t>250 мм</w:t>
              </w:r>
            </w:smartTag>
          </w:p>
        </w:tc>
        <w:tc>
          <w:tcPr>
            <w:tcW w:w="540" w:type="dxa"/>
            <w:vAlign w:val="center"/>
          </w:tcPr>
          <w:p w:rsidR="000449DC" w:rsidRPr="00FF33D6" w:rsidRDefault="000449DC" w:rsidP="00420DB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0449DC" w:rsidRPr="00420DB2" w:rsidRDefault="000449DC">
      <w:pPr>
        <w:rPr>
          <w:rFonts w:ascii="Arial Narrow" w:hAnsi="Arial Narrow"/>
          <w:sz w:val="16"/>
          <w:szCs w:val="16"/>
        </w:rPr>
      </w:pP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>Наличие предохранителей</w:t>
      </w:r>
      <w:r w:rsidR="000449DC">
        <w:rPr>
          <w:rFonts w:ascii="Arial Narrow" w:hAnsi="Arial Narrow"/>
        </w:rPr>
        <w:t xml:space="preserve"> (</w:t>
      </w:r>
      <w:r w:rsidR="000449DC">
        <w:rPr>
          <w:rFonts w:ascii="Arial Narrow" w:hAnsi="Arial Narrow"/>
          <w:sz w:val="20"/>
        </w:rPr>
        <w:t>нужное отметить</w:t>
      </w:r>
      <w:r w:rsidR="000449DC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7"/>
        <w:gridCol w:w="4143"/>
        <w:gridCol w:w="643"/>
      </w:tblGrid>
      <w:tr w:rsidR="000449DC" w:rsidTr="00420DB2">
        <w:trPr>
          <w:cantSplit/>
        </w:trPr>
        <w:tc>
          <w:tcPr>
            <w:tcW w:w="4785" w:type="dxa"/>
            <w:gridSpan w:val="2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6кВ</w:t>
            </w:r>
          </w:p>
        </w:tc>
        <w:tc>
          <w:tcPr>
            <w:tcW w:w="4786" w:type="dxa"/>
            <w:gridSpan w:val="2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10кВ</w:t>
            </w:r>
          </w:p>
        </w:tc>
      </w:tr>
      <w:tr w:rsidR="000449DC" w:rsidTr="00420DB2">
        <w:tc>
          <w:tcPr>
            <w:tcW w:w="424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102-6-31,5-31,5 У3</w:t>
            </w:r>
          </w:p>
        </w:tc>
        <w:tc>
          <w:tcPr>
            <w:tcW w:w="537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102-10-31,5-31,5 У3</w:t>
            </w:r>
          </w:p>
        </w:tc>
        <w:tc>
          <w:tcPr>
            <w:tcW w:w="6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449DC" w:rsidTr="00420DB2">
        <w:tc>
          <w:tcPr>
            <w:tcW w:w="424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102-6-40-31,5 У3</w:t>
            </w:r>
          </w:p>
        </w:tc>
        <w:tc>
          <w:tcPr>
            <w:tcW w:w="537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102-10-40-31,5 У3</w:t>
            </w:r>
          </w:p>
        </w:tc>
        <w:tc>
          <w:tcPr>
            <w:tcW w:w="6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449DC" w:rsidTr="00420DB2">
        <w:tc>
          <w:tcPr>
            <w:tcW w:w="424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102-6-50-31,5 У3</w:t>
            </w:r>
          </w:p>
        </w:tc>
        <w:tc>
          <w:tcPr>
            <w:tcW w:w="537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102-10-50-12,5 У3</w:t>
            </w:r>
          </w:p>
        </w:tc>
        <w:tc>
          <w:tcPr>
            <w:tcW w:w="643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c>
          <w:tcPr>
            <w:tcW w:w="4248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102-6-80-20 У3</w:t>
            </w:r>
          </w:p>
        </w:tc>
        <w:tc>
          <w:tcPr>
            <w:tcW w:w="537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420DB2" w:rsidRDefault="00420DB2" w:rsidP="004125D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103-10-80-20 У3</w:t>
            </w:r>
          </w:p>
        </w:tc>
        <w:tc>
          <w:tcPr>
            <w:tcW w:w="6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c>
          <w:tcPr>
            <w:tcW w:w="4248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103-6-80-31,5 У3</w:t>
            </w:r>
          </w:p>
        </w:tc>
        <w:tc>
          <w:tcPr>
            <w:tcW w:w="537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420DB2" w:rsidRDefault="00420DB2" w:rsidP="004125D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103-10-100-12,5 У3</w:t>
            </w:r>
          </w:p>
        </w:tc>
        <w:tc>
          <w:tcPr>
            <w:tcW w:w="6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c>
          <w:tcPr>
            <w:tcW w:w="4248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103-6-100-31,5 У3</w:t>
            </w:r>
          </w:p>
        </w:tc>
        <w:tc>
          <w:tcPr>
            <w:tcW w:w="537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c>
          <w:tcPr>
            <w:tcW w:w="4248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103-6-160-20 У3</w:t>
            </w:r>
          </w:p>
        </w:tc>
        <w:tc>
          <w:tcPr>
            <w:tcW w:w="537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rPr>
          <w:cantSplit/>
        </w:trPr>
        <w:tc>
          <w:tcPr>
            <w:tcW w:w="8928" w:type="dxa"/>
            <w:gridSpan w:val="3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Без предохранителей</w:t>
            </w:r>
          </w:p>
        </w:tc>
        <w:tc>
          <w:tcPr>
            <w:tcW w:w="643" w:type="dxa"/>
            <w:vAlign w:val="center"/>
          </w:tcPr>
          <w:p w:rsidR="00420DB2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20DB2" w:rsidTr="00420DB2">
        <w:trPr>
          <w:cantSplit/>
        </w:trPr>
        <w:tc>
          <w:tcPr>
            <w:tcW w:w="8928" w:type="dxa"/>
            <w:gridSpan w:val="3"/>
            <w:vAlign w:val="center"/>
          </w:tcPr>
          <w:p w:rsidR="00420DB2" w:rsidRPr="0019108C" w:rsidRDefault="00420DB2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 розетками под предохранители (предохранители не поставляются)</w:t>
            </w:r>
          </w:p>
          <w:p w:rsidR="00420DB2" w:rsidRPr="00420DB2" w:rsidRDefault="00420DB2" w:rsidP="00420DB2">
            <w:pPr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420DB2">
              <w:rPr>
                <w:rFonts w:ascii="Arial Narrow" w:hAnsi="Arial Narrow"/>
                <w:b/>
                <w:bCs/>
                <w:i/>
                <w:u w:val="single"/>
              </w:rPr>
              <w:t>отметить под какие предохранители</w:t>
            </w:r>
          </w:p>
        </w:tc>
        <w:tc>
          <w:tcPr>
            <w:tcW w:w="643" w:type="dxa"/>
            <w:vAlign w:val="center"/>
          </w:tcPr>
          <w:p w:rsidR="00420DB2" w:rsidRPr="00FF33D6" w:rsidRDefault="00420DB2" w:rsidP="00420DB2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:rsidR="00420DB2" w:rsidRPr="00420DB2" w:rsidRDefault="00420DB2">
      <w:pPr>
        <w:rPr>
          <w:rFonts w:ascii="Arial Narrow" w:hAnsi="Arial Narrow"/>
          <w:sz w:val="16"/>
          <w:szCs w:val="16"/>
        </w:rPr>
      </w:pP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>Тип изоляторов</w:t>
      </w:r>
      <w:r w:rsidR="000449DC">
        <w:rPr>
          <w:rFonts w:ascii="Arial Narrow" w:hAnsi="Arial Narrow"/>
        </w:rPr>
        <w:t xml:space="preserve"> (</w:t>
      </w:r>
      <w:proofErr w:type="gramStart"/>
      <w:r w:rsidR="000449DC">
        <w:rPr>
          <w:rFonts w:ascii="Arial Narrow" w:hAnsi="Arial Narrow"/>
          <w:sz w:val="20"/>
        </w:rPr>
        <w:t>нужное</w:t>
      </w:r>
      <w:proofErr w:type="gramEnd"/>
      <w:r w:rsidR="000449DC">
        <w:rPr>
          <w:rFonts w:ascii="Arial Narrow" w:hAnsi="Arial Narrow"/>
          <w:sz w:val="20"/>
        </w:rPr>
        <w:t xml:space="preserve"> отметить</w:t>
      </w:r>
      <w:r w:rsidR="000449DC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0449DC" w:rsidTr="00420DB2">
        <w:tc>
          <w:tcPr>
            <w:tcW w:w="2988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Фарфоровые ИОР-10/7,5</w:t>
            </w:r>
          </w:p>
        </w:tc>
        <w:tc>
          <w:tcPr>
            <w:tcW w:w="540" w:type="dxa"/>
            <w:vAlign w:val="center"/>
          </w:tcPr>
          <w:p w:rsidR="000449DC" w:rsidRPr="00FF33D6" w:rsidRDefault="000449DC" w:rsidP="00420DB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Полимерные ИО-8-80</w:t>
            </w:r>
          </w:p>
        </w:tc>
        <w:tc>
          <w:tcPr>
            <w:tcW w:w="54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449DC" w:rsidRPr="00420DB2" w:rsidRDefault="000449DC">
      <w:pPr>
        <w:rPr>
          <w:rFonts w:ascii="Arial Narrow" w:hAnsi="Arial Narrow"/>
          <w:sz w:val="16"/>
          <w:szCs w:val="16"/>
        </w:rPr>
      </w:pP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>Наличие автоматического отключения при перегорании любого из предохранителей или по команде от релейной защиты, оператора</w:t>
      </w:r>
      <w:r w:rsidR="000449DC">
        <w:rPr>
          <w:rFonts w:ascii="Arial Narrow" w:hAnsi="Arial Narrow"/>
        </w:rPr>
        <w:t xml:space="preserve"> (</w:t>
      </w:r>
      <w:r w:rsidR="000449DC">
        <w:rPr>
          <w:rFonts w:ascii="Arial Narrow" w:hAnsi="Arial Narrow"/>
          <w:sz w:val="20"/>
        </w:rPr>
        <w:t>нужное отметить</w:t>
      </w:r>
      <w:r w:rsidR="000449DC"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0449DC" w:rsidTr="00420DB2">
        <w:tc>
          <w:tcPr>
            <w:tcW w:w="2988" w:type="dxa"/>
            <w:vAlign w:val="center"/>
          </w:tcPr>
          <w:p w:rsidR="000449DC" w:rsidRDefault="000449DC" w:rsidP="00420DB2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Есть</w:t>
            </w:r>
          </w:p>
        </w:tc>
        <w:tc>
          <w:tcPr>
            <w:tcW w:w="540" w:type="dxa"/>
            <w:vAlign w:val="center"/>
          </w:tcPr>
          <w:p w:rsidR="000449DC" w:rsidRDefault="000449DC" w:rsidP="00420DB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0449DC" w:rsidRDefault="000449DC" w:rsidP="00420DB2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40" w:type="dxa"/>
            <w:vAlign w:val="center"/>
          </w:tcPr>
          <w:p w:rsidR="000449DC" w:rsidRPr="00FF33D6" w:rsidRDefault="000449DC" w:rsidP="00420DB2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0449DC" w:rsidRPr="00420DB2" w:rsidRDefault="0019108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rect id="_x0000_s1029" style="position:absolute;margin-left:243pt;margin-top:8.45pt;width:18pt;height:18pt;z-index:251658752;mso-position-horizontal-relative:text;mso-position-vertical-relative:text"/>
        </w:pict>
      </w:r>
      <w:r>
        <w:rPr>
          <w:rFonts w:ascii="Arial Narrow" w:hAnsi="Arial Narrow"/>
          <w:noProof/>
          <w:sz w:val="16"/>
          <w:szCs w:val="16"/>
        </w:rPr>
        <w:pict>
          <v:rect id="_x0000_s1028" style="position:absolute;margin-left:374.85pt;margin-top:6.5pt;width:18pt;height:18pt;z-index:251657728;mso-position-horizontal-relative:text;mso-position-vertical-relative:text"/>
        </w:pict>
      </w:r>
    </w:p>
    <w:p w:rsidR="000449DC" w:rsidRDefault="00420DB2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0449DC">
        <w:rPr>
          <w:rFonts w:ascii="Arial Narrow" w:hAnsi="Arial Narrow"/>
        </w:rPr>
        <w:t xml:space="preserve">. </w:t>
      </w:r>
      <w:r w:rsidR="000449DC">
        <w:rPr>
          <w:rFonts w:ascii="Arial Narrow" w:hAnsi="Arial Narrow"/>
          <w:b/>
          <w:bCs/>
        </w:rPr>
        <w:t xml:space="preserve">Доставка </w:t>
      </w:r>
      <w:r w:rsidR="000449DC">
        <w:rPr>
          <w:rFonts w:ascii="Arial Narrow" w:hAnsi="Arial Narrow"/>
          <w:sz w:val="20"/>
        </w:rPr>
        <w:t>(</w:t>
      </w:r>
      <w:proofErr w:type="gramStart"/>
      <w:r w:rsidR="000449DC">
        <w:rPr>
          <w:rFonts w:ascii="Arial Narrow" w:hAnsi="Arial Narrow"/>
          <w:sz w:val="20"/>
        </w:rPr>
        <w:t>нужное</w:t>
      </w:r>
      <w:proofErr w:type="gramEnd"/>
      <w:r w:rsidR="000449DC">
        <w:rPr>
          <w:rFonts w:ascii="Arial Narrow" w:hAnsi="Arial Narrow"/>
          <w:sz w:val="20"/>
        </w:rPr>
        <w:t xml:space="preserve"> отметить</w:t>
      </w:r>
      <w:r w:rsidR="000449DC">
        <w:rPr>
          <w:rFonts w:ascii="Arial Narrow" w:hAnsi="Arial Narrow"/>
        </w:rPr>
        <w:t xml:space="preserve">).            </w:t>
      </w:r>
      <w:r w:rsidR="000449DC">
        <w:rPr>
          <w:rFonts w:ascii="Arial Narrow" w:hAnsi="Arial Narrow"/>
          <w:b/>
          <w:bCs/>
        </w:rPr>
        <w:t>Самовывоз</w:t>
      </w:r>
      <w:r w:rsidR="000449DC">
        <w:rPr>
          <w:rFonts w:ascii="Arial Narrow" w:hAnsi="Arial Narrow"/>
        </w:rPr>
        <w:t xml:space="preserve">                      </w:t>
      </w:r>
      <w:r w:rsidR="000449DC">
        <w:rPr>
          <w:rFonts w:ascii="Arial Narrow" w:hAnsi="Arial Narrow"/>
          <w:b/>
          <w:bCs/>
        </w:rPr>
        <w:t>ж/д транспорт</w:t>
      </w:r>
    </w:p>
    <w:p w:rsidR="000449DC" w:rsidRPr="00420DB2" w:rsidRDefault="000449DC">
      <w:pPr>
        <w:rPr>
          <w:rFonts w:ascii="Arial Narrow" w:hAnsi="Arial Narrow"/>
          <w:sz w:val="16"/>
          <w:szCs w:val="16"/>
        </w:rPr>
      </w:pPr>
    </w:p>
    <w:p w:rsidR="000449DC" w:rsidRPr="00420DB2" w:rsidRDefault="000449DC">
      <w:pPr>
        <w:rPr>
          <w:rFonts w:ascii="Arial Narrow" w:hAnsi="Arial Narrow"/>
          <w:sz w:val="10"/>
          <w:szCs w:val="10"/>
        </w:rPr>
      </w:pPr>
    </w:p>
    <w:p w:rsidR="000449DC" w:rsidRPr="00420DB2" w:rsidRDefault="000449DC">
      <w:pPr>
        <w:rPr>
          <w:rFonts w:ascii="Arial Narrow" w:hAnsi="Arial Narrow"/>
          <w:sz w:val="16"/>
          <w:szCs w:val="16"/>
        </w:rPr>
      </w:pPr>
    </w:p>
    <w:p w:rsidR="000449DC" w:rsidRDefault="000449DC">
      <w:r>
        <w:rPr>
          <w:rFonts w:ascii="Arial Narrow" w:hAnsi="Arial Narrow"/>
          <w:b/>
          <w:bCs/>
        </w:rPr>
        <w:t xml:space="preserve">Дата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                          </w:t>
      </w:r>
      <w:r w:rsidR="00FF33D6">
        <w:rPr>
          <w:rFonts w:ascii="Arial Narrow" w:hAnsi="Arial Narrow"/>
          <w:u w:val="single"/>
        </w:rPr>
        <w:t xml:space="preserve">     </w:t>
      </w: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b/>
          <w:bCs/>
        </w:rPr>
        <w:t>Подпись</w:t>
      </w:r>
      <w:proofErr w:type="gramStart"/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 xml:space="preserve">                                </w:t>
      </w:r>
      <w:r>
        <w:rPr>
          <w:rFonts w:ascii="Arial Narrow" w:hAnsi="Arial Narrow"/>
        </w:rPr>
        <w:t xml:space="preserve"> .</w:t>
      </w:r>
      <w:proofErr w:type="gramEnd"/>
      <w:r>
        <w:rPr>
          <w:u w:val="single"/>
        </w:rPr>
        <w:t xml:space="preserve">  </w:t>
      </w:r>
      <w:r>
        <w:t xml:space="preserve">                   </w:t>
      </w:r>
    </w:p>
    <w:sectPr w:rsidR="000449DC" w:rsidSect="00420DB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4104B"/>
    <w:rsid w:val="000449DC"/>
    <w:rsid w:val="0019108C"/>
    <w:rsid w:val="001C6083"/>
    <w:rsid w:val="002B32A4"/>
    <w:rsid w:val="004125D9"/>
    <w:rsid w:val="00420DB2"/>
    <w:rsid w:val="00586DB5"/>
    <w:rsid w:val="0064427A"/>
    <w:rsid w:val="007F7660"/>
    <w:rsid w:val="00A50C3F"/>
    <w:rsid w:val="00B43D9B"/>
    <w:rsid w:val="00B91E53"/>
    <w:rsid w:val="00CC38D2"/>
    <w:rsid w:val="00D4104B"/>
    <w:rsid w:val="00F62E7F"/>
    <w:rsid w:val="00FF211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b/>
      <w:bCs/>
      <w:sz w:val="28"/>
    </w:rPr>
  </w:style>
  <w:style w:type="paragraph" w:styleId="a4">
    <w:name w:val="caption"/>
    <w:basedOn w:val="a"/>
    <w:next w:val="a"/>
    <w:qFormat/>
    <w:pPr>
      <w:framePr w:w="8947" w:h="1010" w:hRule="exact" w:hSpace="180" w:wrap="around" w:vAnchor="text" w:hAnchor="page" w:x="2662" w:y="533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ind w:right="240"/>
    </w:pPr>
    <w:rPr>
      <w:rFonts w:ascii="Arial Narrow" w:hAnsi="Arial Narrow"/>
      <w:b/>
      <w:bCs/>
    </w:rPr>
  </w:style>
  <w:style w:type="table" w:styleId="a5">
    <w:name w:val="Table Grid"/>
    <w:basedOn w:val="a1"/>
    <w:rsid w:val="00A5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1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ОАО «Самарский завод электрощит»</vt:lpstr>
    </vt:vector>
  </TitlesOfParts>
  <Company>ОАО Самарский завод "Электрощит"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ОАО «Самарский завод электрощит»</dc:title>
  <dc:subject/>
  <dc:creator>MVidiaev</dc:creator>
  <cp:keywords/>
  <dc:description/>
  <cp:lastModifiedBy>user 170</cp:lastModifiedBy>
  <cp:revision>3</cp:revision>
  <cp:lastPrinted>2013-07-10T06:30:00Z</cp:lastPrinted>
  <dcterms:created xsi:type="dcterms:W3CDTF">2013-10-31T07:24:00Z</dcterms:created>
  <dcterms:modified xsi:type="dcterms:W3CDTF">2016-08-16T01:47:00Z</dcterms:modified>
</cp:coreProperties>
</file>